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66" w:rsidRPr="00467366" w:rsidRDefault="00467366" w:rsidP="00467366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Протокол заседания Постоянно действующей з</w:t>
      </w:r>
      <w:r w:rsidRPr="004673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акупочной комиссии по вскрытию поступивших на </w:t>
      </w:r>
      <w:r w:rsidR="00F05D9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открытые </w:t>
      </w:r>
      <w:r w:rsidRPr="0046736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конкурентные переговоры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467366" w:rsidRPr="00467366">
        <w:trPr>
          <w:tblCellSpacing w:w="15" w:type="dxa"/>
        </w:trPr>
        <w:tc>
          <w:tcPr>
            <w:tcW w:w="2500" w:type="pct"/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04-02/16</w:t>
            </w:r>
          </w:p>
        </w:tc>
        <w:tc>
          <w:tcPr>
            <w:tcW w:w="2500" w:type="pct"/>
            <w:hideMark/>
          </w:tcPr>
          <w:p w:rsidR="00467366" w:rsidRPr="00467366" w:rsidRDefault="00467366" w:rsidP="00467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01.10.2012</w:t>
            </w:r>
          </w:p>
        </w:tc>
      </w:tr>
    </w:tbl>
    <w:p w:rsidR="00467366" w:rsidRDefault="00467366" w:rsidP="0046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C7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467366" w:rsidRDefault="00467366" w:rsidP="007975A5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Предмет конкурентных переговоров: </w:t>
      </w:r>
      <w:r w:rsidR="002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заключения договора на выполнение 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кВ,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испытание опытного образца».</w:t>
      </w:r>
    </w:p>
    <w:p w:rsidR="00467366" w:rsidRPr="00C77D26" w:rsidRDefault="00467366" w:rsidP="007975A5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открытых конкурентных переговоров</w:t>
      </w:r>
      <w:r w:rsidRPr="0046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Извещение и Документация  о проведении  открыт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конкурентных переговоров 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опубликованы  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на электронной торговой площадке www.b2b-mrsk.ru. (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31611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копия публикации – на официальном сайте ОАО «НИИЦ МРСК» в разделе «Закупки» подразделе «Извещения и Документация по закупкам и иные объявления о закупках».</w:t>
      </w:r>
    </w:p>
    <w:p w:rsidR="007975A5" w:rsidRPr="00C77D26" w:rsidRDefault="00467366" w:rsidP="00C77D26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стоимость закупки: </w:t>
      </w:r>
      <w:r w:rsidR="007975A5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16 000 000,00 (шестнадцать миллионов рублей 00 копеек) с НДС.</w:t>
      </w:r>
    </w:p>
    <w:p w:rsidR="00467366" w:rsidRPr="00467366" w:rsidRDefault="007975A5" w:rsidP="00C77D26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Открытых конкурентных переговоров</w:t>
      </w:r>
      <w:r w:rsidR="00467366" w:rsidRPr="00C7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6736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Центрального закупочного органа (протокол заседания ЦЗО от </w:t>
      </w:r>
      <w:r w:rsidR="00C77D2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 2012 года №4</w:t>
      </w:r>
      <w:r w:rsidR="0046736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C77D2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ОАО «НИИЦ МРСК» №48 от 13.09</w:t>
      </w:r>
      <w:r w:rsidR="00467366"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</w:t>
      </w:r>
    </w:p>
    <w:p w:rsidR="00F05D95" w:rsidRPr="00252E31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2E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ПРИСУТСТВОВАЛИ:</w:t>
      </w:r>
    </w:p>
    <w:p w:rsidR="00F05D95" w:rsidRPr="007347B4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7347B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Члены Постоянно действующей закупочной комиссии (ПЗК)</w:t>
      </w:r>
      <w:r w:rsidRPr="00252E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:</w:t>
      </w:r>
    </w:p>
    <w:p w:rsidR="00F05D95" w:rsidRPr="009B4951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Руководитель</w:t>
      </w:r>
      <w:r w:rsidRPr="009B495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Председатель</w:t>
      </w:r>
      <w:r w:rsidRPr="009B495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ПЗК -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генеральный директор</w:t>
      </w:r>
      <w:r w:rsidRPr="009B495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ОАО «НИИЦ МРСК»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Савчук С.Ю.</w:t>
      </w:r>
      <w:r w:rsidRPr="009B495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(с правом голоса);</w:t>
      </w:r>
    </w:p>
    <w:p w:rsidR="00F05D95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B495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Член ПЗК</w:t>
      </w:r>
      <w:r w:rsidRPr="009B495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ab/>
        <w:t>- начальник управления подстанций Департамента инженерных проектов ОАО «НИИЦ МРСК» Любочский А.Н. (с правом голоса);</w:t>
      </w:r>
    </w:p>
    <w:p w:rsidR="00F05D95" w:rsidRPr="00252E31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347B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Ответственный секретарь ПЗК - заместитель руководителя Департамента коммерческой деятельности – начальник отдела маркетинга и закупочной деятельности ОАО «НИИЦ МРСК» Минхаирова М.В.  (без права голоса).</w:t>
      </w:r>
    </w:p>
    <w:p w:rsidR="00F05D95" w:rsidRPr="00252E31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05D95" w:rsidRPr="00252E31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2E3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СЛУШАЛИ:</w:t>
      </w:r>
    </w:p>
    <w:p w:rsidR="00F05D95" w:rsidRPr="007347B4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347B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Минхаирову М.В.  </w:t>
      </w:r>
    </w:p>
    <w:p w:rsidR="00467366" w:rsidRPr="00467366" w:rsidRDefault="00467366" w:rsidP="00467366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Вопросы заседания Закупочной комиссии:</w:t>
      </w:r>
    </w:p>
    <w:p w:rsidR="00467366" w:rsidRPr="00467366" w:rsidRDefault="00467366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переговорах было представлено 4 заявки, конверты с которыми были размещены в электронном виде на Торговой площадке Системы B2B-MRSK.</w:t>
      </w:r>
    </w:p>
    <w:p w:rsidR="00467366" w:rsidRPr="00467366" w:rsidRDefault="00467366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конкурентных переговоров на Торговой площадке Системы B2B-MRSK автоматически.</w:t>
      </w:r>
    </w:p>
    <w:p w:rsidR="00467366" w:rsidRPr="00467366" w:rsidRDefault="00467366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Заявками: 12:00 01.10.2012 г.</w:t>
      </w:r>
    </w:p>
    <w:p w:rsidR="00467366" w:rsidRDefault="00467366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проведения процедуры вскрытия конвертов с Заявками: </w:t>
      </w:r>
      <w:r w:rsidRPr="0046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Торговая площадка Системы B2B-MRSK</w:t>
      </w: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95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уру Открытых конкурентных переговоров </w:t>
      </w:r>
      <w:r w:rsidRPr="00F0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запечатанн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конвертах было представлено 4 (четыре) Предложения.</w:t>
      </w:r>
    </w:p>
    <w:p w:rsidR="00F05D95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конвертов с Предложениями на бумажном носителе </w:t>
      </w:r>
      <w:r w:rsidRPr="00F0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- 115280, г. Москва, 3-й Автозаводский проезд, д.4, корп.1, каб. 209. </w:t>
      </w:r>
    </w:p>
    <w:p w:rsidR="00F05D95" w:rsidRPr="00252E31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2E3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Дата и время начала процедуры вскрытия конвертов с Предложениями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на бумажном носителе</w:t>
      </w:r>
      <w:r w:rsidRPr="00252E3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: </w:t>
      </w:r>
    </w:p>
    <w:p w:rsidR="00F05D95" w:rsidRPr="00252E31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12:00 по московскому времени «1</w:t>
      </w:r>
      <w:r w:rsidRPr="007347B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октября </w:t>
      </w:r>
      <w:r w:rsidRPr="00252E3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2012г. </w:t>
      </w:r>
    </w:p>
    <w:p w:rsidR="00F05D95" w:rsidRPr="00252E31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2E3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Дата и время окончания процедуры вскрытия конвертов с Предложениями: </w:t>
      </w:r>
    </w:p>
    <w:p w:rsidR="00F05D95" w:rsidRPr="00252E31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12:15 по московскому времени «1</w:t>
      </w:r>
      <w:r w:rsidRPr="007347B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октября </w:t>
      </w:r>
      <w:r w:rsidRPr="00252E3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2012г. </w:t>
      </w:r>
    </w:p>
    <w:p w:rsidR="00F05D95" w:rsidRPr="00F05D95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начала процедуры вскрытия конвертов, заявления об отзыве своих Предложений от Участников не поступало. </w:t>
      </w:r>
    </w:p>
    <w:p w:rsidR="00F05D95" w:rsidRPr="00F05D95" w:rsidRDefault="00F05D95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на момент вскрытия были опечатаны и целостность их не была нарушена. </w:t>
      </w:r>
    </w:p>
    <w:p w:rsidR="00467366" w:rsidRPr="00467366" w:rsidRDefault="00467366" w:rsidP="00F05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претендентов на участие в конкурентных переговорах: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2851"/>
        <w:gridCol w:w="6274"/>
      </w:tblGrid>
      <w:tr w:rsidR="00467366" w:rsidRPr="004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 на участие в переговорах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общая цена заявки на участие в переговорах</w:t>
            </w:r>
          </w:p>
        </w:tc>
      </w:tr>
      <w:tr w:rsidR="00467366" w:rsidRPr="004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"Союзэлектроавтоматика" (428000, Россия, Чувашская Республика, г. Чебоксары, пр. И.Яковлева, д.3)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EA" w:rsidRPr="002241EA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заявки: Право заключения договора на выполнение 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кВ,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образца».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Существенные условия: В соответствии с требованиями ТЗ и Документации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41EA"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предложения:</w:t>
            </w:r>
          </w:p>
          <w:p w:rsidR="002241EA" w:rsidRDefault="002241EA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- </w:t>
            </w: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15 999 620,00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НДС. </w:t>
            </w:r>
          </w:p>
          <w:p w:rsidR="00467366" w:rsidRPr="00467366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13 559 000,00 руб. (Цена без НДС)</w:t>
            </w:r>
          </w:p>
        </w:tc>
      </w:tr>
      <w:tr w:rsidR="00467366" w:rsidRPr="004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"Энергосервис" (Россия, 644035, г. Омск, проспект Губкина,7)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EA" w:rsidRPr="002241EA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заявки: Право заключения договора на выполнение 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кВ,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образца».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Существенные условия: В соответствии с требованиями ТЗ и Документации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41EA"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предложения:</w:t>
            </w:r>
          </w:p>
          <w:p w:rsidR="00F05D95" w:rsidRPr="00467366" w:rsidRDefault="002241EA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14 049 857,06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НДС.            </w:t>
            </w:r>
            <w:r w:rsidR="00467366"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11 906 658,53 руб. (Цена без НДС)</w:t>
            </w:r>
          </w:p>
        </w:tc>
      </w:tr>
      <w:tr w:rsidR="00467366" w:rsidRPr="004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"Энергетический институт им. Г.М.Кржижановского" (119991, г.Москва, Ленинский пр-т, д.19)</w:t>
            </w:r>
            <w:r w:rsid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консорциуме с ООО «НПП Бреслер» и ООО «Исследовательский центр «Бреслер</w:t>
            </w:r>
            <w:r w:rsidR="0053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EA" w:rsidRPr="002241EA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заявки: Право заключения договора на выполнение 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кВ,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Существенные условия: В соответствии с ТЗ и Документацией.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41EA"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предложения:</w:t>
            </w:r>
          </w:p>
          <w:p w:rsidR="002241EA" w:rsidRDefault="002241EA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15 930 000,00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НДС. </w:t>
            </w:r>
          </w:p>
          <w:p w:rsidR="00467366" w:rsidRPr="00467366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13 500 000,00 руб. (Цена без НДС)</w:t>
            </w:r>
          </w:p>
        </w:tc>
      </w:tr>
      <w:tr w:rsidR="00467366" w:rsidRPr="004673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366" w:rsidRPr="00467366" w:rsidRDefault="00467366" w:rsidP="004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"ЭКР</w:t>
            </w:r>
            <w:r w:rsidR="006E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 (428000,Чувашская Республика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Чебоксары, пр.И.Яковлева,3)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1EA" w:rsidRPr="002241EA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заявки: Право заключения договора на выполнение НИОКР «Создание на современной элементной базе и внедрение в опытную эксплуатацию комплекта селективной защиты от однофазных замыканий на землю в компенсированных и некомпенсированных сетях напряжением 6-35 кВ, основанной на определении однофазного замыкания на землю на переходных и установившихся процессах по разделам: Разработка математической модели системы, макетного образца устройства защиты, конструкторской документации. Создание и испытание опытного образца». 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Существенные условия: Изложены в Протоколе разногласий к проекту Договора</w:t>
            </w: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41EA"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предложения:</w:t>
            </w:r>
          </w:p>
          <w:p w:rsidR="002241EA" w:rsidRDefault="002241EA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15 440 000,00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НДС.</w:t>
            </w:r>
          </w:p>
          <w:p w:rsidR="00467366" w:rsidRPr="00467366" w:rsidRDefault="00467366" w:rsidP="0022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13 084 745,77 руб. (Цена без НДС)</w:t>
            </w:r>
          </w:p>
        </w:tc>
      </w:tr>
    </w:tbl>
    <w:p w:rsidR="00467366" w:rsidRPr="00467366" w:rsidRDefault="00467366" w:rsidP="006E31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Решили:</w:t>
      </w:r>
    </w:p>
    <w:p w:rsidR="00467366" w:rsidRDefault="00467366" w:rsidP="006E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Закупочной комиссии по вскрытию поступивших на конкурентные переговоры конвертов.</w:t>
      </w:r>
    </w:p>
    <w:p w:rsidR="006E31A0" w:rsidRDefault="006E31A0" w:rsidP="006E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95" w:rsidRDefault="00C77D26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C77D26" w:rsidRPr="00C77D26" w:rsidRDefault="00C77D26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Pr="00C77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комиссии. </w:t>
      </w:r>
    </w:p>
    <w:p w:rsidR="00C77D26" w:rsidRPr="00C77D26" w:rsidRDefault="00C77D26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 </w:t>
      </w:r>
      <w:r w:rsidRPr="00C77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Постоянно действующей закупочной комиссии. </w:t>
      </w:r>
    </w:p>
    <w:p w:rsidR="00C77D26" w:rsidRDefault="00C77D26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«Воздержалось» </w:t>
      </w:r>
      <w:r w:rsidRPr="00C77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 w:rsidRPr="00C7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Постоянно действующей закупочной комиссии. </w:t>
      </w:r>
    </w:p>
    <w:p w:rsidR="00F05D95" w:rsidRPr="00C77D26" w:rsidRDefault="00F05D95" w:rsidP="00F05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4"/>
        <w:gridCol w:w="3306"/>
        <w:gridCol w:w="40"/>
      </w:tblGrid>
      <w:tr w:rsidR="00C77D26" w:rsidRPr="00C77D26" w:rsidTr="00215A6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26" w:rsidRPr="00C77D26" w:rsidTr="00215A6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ПЗК: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26" w:rsidRPr="00C77D26" w:rsidTr="00F05D95">
        <w:trPr>
          <w:gridAfter w:val="1"/>
          <w:tblCellSpacing w:w="7" w:type="dxa"/>
        </w:trPr>
        <w:tc>
          <w:tcPr>
            <w:tcW w:w="4119" w:type="dxa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С.Ю.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C77D26" w:rsidRPr="00C77D26" w:rsidTr="00F05D95">
        <w:trPr>
          <w:gridAfter w:val="1"/>
          <w:tblCellSpacing w:w="7" w:type="dxa"/>
        </w:trPr>
        <w:tc>
          <w:tcPr>
            <w:tcW w:w="4119" w:type="dxa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Любочский А.Н.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77D26" w:rsidRPr="00C77D26" w:rsidRDefault="00C77D26" w:rsidP="00C77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</w:p>
        </w:tc>
      </w:tr>
    </w:tbl>
    <w:p w:rsidR="00C77D26" w:rsidRDefault="00C77D26" w:rsidP="0046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26" w:rsidRDefault="00C77D26" w:rsidP="0046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26" w:rsidRPr="00467366" w:rsidRDefault="00C77D26" w:rsidP="0046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A0" w:rsidRPr="006E31A0" w:rsidRDefault="006E31A0" w:rsidP="006E31A0">
      <w:pPr>
        <w:rPr>
          <w:rFonts w:ascii="Times New Roman" w:hAnsi="Times New Roman" w:cs="Times New Roman"/>
          <w:b/>
          <w:sz w:val="24"/>
          <w:szCs w:val="24"/>
        </w:rPr>
      </w:pPr>
      <w:r w:rsidRPr="006E31A0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ПЗК </w:t>
      </w:r>
    </w:p>
    <w:p w:rsidR="006001FF" w:rsidRPr="00467366" w:rsidRDefault="006E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Минхаирова М.В.                                      ________________ </w:t>
      </w:r>
    </w:p>
    <w:sectPr w:rsidR="006001FF" w:rsidRPr="00467366" w:rsidSect="00467366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75" w:rsidRDefault="002C7575" w:rsidP="00F05D95">
      <w:pPr>
        <w:spacing w:after="0" w:line="240" w:lineRule="auto"/>
      </w:pPr>
      <w:r>
        <w:separator/>
      </w:r>
    </w:p>
  </w:endnote>
  <w:endnote w:type="continuationSeparator" w:id="0">
    <w:p w:rsidR="002C7575" w:rsidRDefault="002C7575" w:rsidP="00F0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864760"/>
      <w:docPartObj>
        <w:docPartGallery w:val="Page Numbers (Bottom of Page)"/>
        <w:docPartUnique/>
      </w:docPartObj>
    </w:sdtPr>
    <w:sdtEndPr/>
    <w:sdtContent>
      <w:p w:rsidR="00F05D95" w:rsidRDefault="00F05D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7E">
          <w:rPr>
            <w:noProof/>
          </w:rPr>
          <w:t>1</w:t>
        </w:r>
        <w:r>
          <w:fldChar w:fldCharType="end"/>
        </w:r>
      </w:p>
    </w:sdtContent>
  </w:sdt>
  <w:p w:rsidR="00F05D95" w:rsidRDefault="00F05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75" w:rsidRDefault="002C7575" w:rsidP="00F05D95">
      <w:pPr>
        <w:spacing w:after="0" w:line="240" w:lineRule="auto"/>
      </w:pPr>
      <w:r>
        <w:separator/>
      </w:r>
    </w:p>
  </w:footnote>
  <w:footnote w:type="continuationSeparator" w:id="0">
    <w:p w:rsidR="002C7575" w:rsidRDefault="002C7575" w:rsidP="00F0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F3F"/>
    <w:multiLevelType w:val="multilevel"/>
    <w:tmpl w:val="2D2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66"/>
    <w:rsid w:val="00000754"/>
    <w:rsid w:val="00015F73"/>
    <w:rsid w:val="00020090"/>
    <w:rsid w:val="00021CCA"/>
    <w:rsid w:val="0002377C"/>
    <w:rsid w:val="00033422"/>
    <w:rsid w:val="00033993"/>
    <w:rsid w:val="00036AF1"/>
    <w:rsid w:val="000420B5"/>
    <w:rsid w:val="000430D4"/>
    <w:rsid w:val="00044811"/>
    <w:rsid w:val="00046F08"/>
    <w:rsid w:val="00054C1C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4ABB"/>
    <w:rsid w:val="000A5439"/>
    <w:rsid w:val="000A75A3"/>
    <w:rsid w:val="000B1389"/>
    <w:rsid w:val="000B43A8"/>
    <w:rsid w:val="000B65EF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58AD"/>
    <w:rsid w:val="001144E0"/>
    <w:rsid w:val="00117AAA"/>
    <w:rsid w:val="00123B9B"/>
    <w:rsid w:val="00134BBD"/>
    <w:rsid w:val="00141BB8"/>
    <w:rsid w:val="001455EF"/>
    <w:rsid w:val="0014581A"/>
    <w:rsid w:val="00153F77"/>
    <w:rsid w:val="001553A1"/>
    <w:rsid w:val="00155CB8"/>
    <w:rsid w:val="00162721"/>
    <w:rsid w:val="001665C7"/>
    <w:rsid w:val="001672A4"/>
    <w:rsid w:val="00171DE8"/>
    <w:rsid w:val="001732FC"/>
    <w:rsid w:val="00177D3D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175C"/>
    <w:rsid w:val="001C2127"/>
    <w:rsid w:val="001D34F9"/>
    <w:rsid w:val="001D6109"/>
    <w:rsid w:val="001D7491"/>
    <w:rsid w:val="001E16AA"/>
    <w:rsid w:val="001E302B"/>
    <w:rsid w:val="001E4596"/>
    <w:rsid w:val="001E55CB"/>
    <w:rsid w:val="001E6A2D"/>
    <w:rsid w:val="001F1629"/>
    <w:rsid w:val="001F5982"/>
    <w:rsid w:val="001F73AD"/>
    <w:rsid w:val="00203A41"/>
    <w:rsid w:val="00205362"/>
    <w:rsid w:val="0020602E"/>
    <w:rsid w:val="00211366"/>
    <w:rsid w:val="002117B1"/>
    <w:rsid w:val="00222C1F"/>
    <w:rsid w:val="002241EA"/>
    <w:rsid w:val="00231F46"/>
    <w:rsid w:val="002326CB"/>
    <w:rsid w:val="00240A29"/>
    <w:rsid w:val="0024158B"/>
    <w:rsid w:val="00244DFD"/>
    <w:rsid w:val="00251AD8"/>
    <w:rsid w:val="00252A50"/>
    <w:rsid w:val="00252ECA"/>
    <w:rsid w:val="00275B45"/>
    <w:rsid w:val="002762CB"/>
    <w:rsid w:val="002768AC"/>
    <w:rsid w:val="00277827"/>
    <w:rsid w:val="00287227"/>
    <w:rsid w:val="002878E0"/>
    <w:rsid w:val="00290C51"/>
    <w:rsid w:val="00291FC6"/>
    <w:rsid w:val="00296826"/>
    <w:rsid w:val="00296986"/>
    <w:rsid w:val="002A24EB"/>
    <w:rsid w:val="002A251C"/>
    <w:rsid w:val="002A5FC5"/>
    <w:rsid w:val="002B6E91"/>
    <w:rsid w:val="002B7679"/>
    <w:rsid w:val="002C18BF"/>
    <w:rsid w:val="002C7575"/>
    <w:rsid w:val="002D171C"/>
    <w:rsid w:val="002D3993"/>
    <w:rsid w:val="002D63E7"/>
    <w:rsid w:val="002F5CA8"/>
    <w:rsid w:val="002F6F93"/>
    <w:rsid w:val="00303492"/>
    <w:rsid w:val="00303CEE"/>
    <w:rsid w:val="00307423"/>
    <w:rsid w:val="00313623"/>
    <w:rsid w:val="00314B63"/>
    <w:rsid w:val="003212FA"/>
    <w:rsid w:val="00323014"/>
    <w:rsid w:val="0032415A"/>
    <w:rsid w:val="003448F0"/>
    <w:rsid w:val="00353BF6"/>
    <w:rsid w:val="0035548E"/>
    <w:rsid w:val="00357CE1"/>
    <w:rsid w:val="0036058F"/>
    <w:rsid w:val="003621C8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6ECE"/>
    <w:rsid w:val="003F1B26"/>
    <w:rsid w:val="003F4B8D"/>
    <w:rsid w:val="003F63DD"/>
    <w:rsid w:val="00400E55"/>
    <w:rsid w:val="004012B1"/>
    <w:rsid w:val="00401AFF"/>
    <w:rsid w:val="00407295"/>
    <w:rsid w:val="00414C09"/>
    <w:rsid w:val="00423E0A"/>
    <w:rsid w:val="0044281D"/>
    <w:rsid w:val="00442955"/>
    <w:rsid w:val="00442F7C"/>
    <w:rsid w:val="004438A9"/>
    <w:rsid w:val="0044757C"/>
    <w:rsid w:val="00447DC4"/>
    <w:rsid w:val="00450B87"/>
    <w:rsid w:val="00452E15"/>
    <w:rsid w:val="004531DD"/>
    <w:rsid w:val="00456BE3"/>
    <w:rsid w:val="00463EBE"/>
    <w:rsid w:val="0046446B"/>
    <w:rsid w:val="00466F70"/>
    <w:rsid w:val="00467366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A3EC1"/>
    <w:rsid w:val="004B0051"/>
    <w:rsid w:val="004B24AF"/>
    <w:rsid w:val="004B3C96"/>
    <w:rsid w:val="004B5A04"/>
    <w:rsid w:val="004B750F"/>
    <w:rsid w:val="004C06BB"/>
    <w:rsid w:val="004C3B3A"/>
    <w:rsid w:val="004C4005"/>
    <w:rsid w:val="004C6BEB"/>
    <w:rsid w:val="004D320E"/>
    <w:rsid w:val="004E04D5"/>
    <w:rsid w:val="004E4882"/>
    <w:rsid w:val="004F0246"/>
    <w:rsid w:val="004F094D"/>
    <w:rsid w:val="004F5F9F"/>
    <w:rsid w:val="004F74E1"/>
    <w:rsid w:val="004F7BF7"/>
    <w:rsid w:val="005022C5"/>
    <w:rsid w:val="00502E3F"/>
    <w:rsid w:val="00506716"/>
    <w:rsid w:val="00512029"/>
    <w:rsid w:val="0051409B"/>
    <w:rsid w:val="005145DF"/>
    <w:rsid w:val="00514993"/>
    <w:rsid w:val="005179BA"/>
    <w:rsid w:val="00522C3E"/>
    <w:rsid w:val="00523ADC"/>
    <w:rsid w:val="00533685"/>
    <w:rsid w:val="005370ED"/>
    <w:rsid w:val="00537AB3"/>
    <w:rsid w:val="00540DC4"/>
    <w:rsid w:val="00540ED4"/>
    <w:rsid w:val="005472FC"/>
    <w:rsid w:val="005509E4"/>
    <w:rsid w:val="00552DAF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FD1"/>
    <w:rsid w:val="005C0874"/>
    <w:rsid w:val="005C335B"/>
    <w:rsid w:val="005C7B2F"/>
    <w:rsid w:val="005D3F41"/>
    <w:rsid w:val="005E0532"/>
    <w:rsid w:val="005E19CB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CC4"/>
    <w:rsid w:val="0062144C"/>
    <w:rsid w:val="00622C54"/>
    <w:rsid w:val="006271B7"/>
    <w:rsid w:val="00631456"/>
    <w:rsid w:val="006344F0"/>
    <w:rsid w:val="00637F24"/>
    <w:rsid w:val="006404EB"/>
    <w:rsid w:val="00644238"/>
    <w:rsid w:val="0064499F"/>
    <w:rsid w:val="006479CE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1E8E"/>
    <w:rsid w:val="006E31A0"/>
    <w:rsid w:val="006E5919"/>
    <w:rsid w:val="006E6FAA"/>
    <w:rsid w:val="006E7034"/>
    <w:rsid w:val="006F7AD6"/>
    <w:rsid w:val="00714F42"/>
    <w:rsid w:val="007257B0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9381E"/>
    <w:rsid w:val="00796665"/>
    <w:rsid w:val="007975A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129D3"/>
    <w:rsid w:val="00821521"/>
    <w:rsid w:val="00822D77"/>
    <w:rsid w:val="00823C96"/>
    <w:rsid w:val="00824A0A"/>
    <w:rsid w:val="0082663C"/>
    <w:rsid w:val="0083375D"/>
    <w:rsid w:val="00833F28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B3C06"/>
    <w:rsid w:val="008B7DA9"/>
    <w:rsid w:val="008C1D11"/>
    <w:rsid w:val="008C32FB"/>
    <w:rsid w:val="008D1E1B"/>
    <w:rsid w:val="008E0CB4"/>
    <w:rsid w:val="008E2412"/>
    <w:rsid w:val="008E32DD"/>
    <w:rsid w:val="008E4437"/>
    <w:rsid w:val="008E747F"/>
    <w:rsid w:val="008E7A17"/>
    <w:rsid w:val="008F1843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73925"/>
    <w:rsid w:val="00976197"/>
    <w:rsid w:val="00977919"/>
    <w:rsid w:val="0099220D"/>
    <w:rsid w:val="0099351C"/>
    <w:rsid w:val="00994A20"/>
    <w:rsid w:val="00995065"/>
    <w:rsid w:val="00995515"/>
    <w:rsid w:val="00996BD1"/>
    <w:rsid w:val="009971B0"/>
    <w:rsid w:val="009A0B8B"/>
    <w:rsid w:val="009A11FB"/>
    <w:rsid w:val="009A16FB"/>
    <w:rsid w:val="009A401F"/>
    <w:rsid w:val="009A79AC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F3F44"/>
    <w:rsid w:val="009F56EB"/>
    <w:rsid w:val="009F5C20"/>
    <w:rsid w:val="00A00EE1"/>
    <w:rsid w:val="00A030C5"/>
    <w:rsid w:val="00A04484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6F5B"/>
    <w:rsid w:val="00AC24A6"/>
    <w:rsid w:val="00AD3801"/>
    <w:rsid w:val="00AD4261"/>
    <w:rsid w:val="00AE0101"/>
    <w:rsid w:val="00AE521B"/>
    <w:rsid w:val="00AE5782"/>
    <w:rsid w:val="00AE5C24"/>
    <w:rsid w:val="00AF7540"/>
    <w:rsid w:val="00B00D18"/>
    <w:rsid w:val="00B07C36"/>
    <w:rsid w:val="00B121BC"/>
    <w:rsid w:val="00B128D3"/>
    <w:rsid w:val="00B12FAD"/>
    <w:rsid w:val="00B13F8F"/>
    <w:rsid w:val="00B17930"/>
    <w:rsid w:val="00B2320B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60938"/>
    <w:rsid w:val="00B67348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F23"/>
    <w:rsid w:val="00C0767E"/>
    <w:rsid w:val="00C10D1A"/>
    <w:rsid w:val="00C1322A"/>
    <w:rsid w:val="00C17046"/>
    <w:rsid w:val="00C20380"/>
    <w:rsid w:val="00C26697"/>
    <w:rsid w:val="00C300C4"/>
    <w:rsid w:val="00C31AE3"/>
    <w:rsid w:val="00C31B9D"/>
    <w:rsid w:val="00C3327F"/>
    <w:rsid w:val="00C34CC9"/>
    <w:rsid w:val="00C34F03"/>
    <w:rsid w:val="00C43157"/>
    <w:rsid w:val="00C4376B"/>
    <w:rsid w:val="00C45DD2"/>
    <w:rsid w:val="00C4706E"/>
    <w:rsid w:val="00C50A1C"/>
    <w:rsid w:val="00C61AFD"/>
    <w:rsid w:val="00C62A63"/>
    <w:rsid w:val="00C65328"/>
    <w:rsid w:val="00C6576B"/>
    <w:rsid w:val="00C67A71"/>
    <w:rsid w:val="00C73ACD"/>
    <w:rsid w:val="00C73B2E"/>
    <w:rsid w:val="00C77D26"/>
    <w:rsid w:val="00C821F9"/>
    <w:rsid w:val="00C8394D"/>
    <w:rsid w:val="00C8447B"/>
    <w:rsid w:val="00C91DCE"/>
    <w:rsid w:val="00C92C45"/>
    <w:rsid w:val="00C97716"/>
    <w:rsid w:val="00CA21E1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DDE"/>
    <w:rsid w:val="00CC5E03"/>
    <w:rsid w:val="00CD1210"/>
    <w:rsid w:val="00CD5168"/>
    <w:rsid w:val="00CD5970"/>
    <w:rsid w:val="00CE26C9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7144"/>
    <w:rsid w:val="00D71248"/>
    <w:rsid w:val="00D765C5"/>
    <w:rsid w:val="00D809F5"/>
    <w:rsid w:val="00D847D9"/>
    <w:rsid w:val="00D85D2E"/>
    <w:rsid w:val="00D91DB0"/>
    <w:rsid w:val="00D91F7E"/>
    <w:rsid w:val="00D9534B"/>
    <w:rsid w:val="00DA030C"/>
    <w:rsid w:val="00DA0893"/>
    <w:rsid w:val="00DB4E70"/>
    <w:rsid w:val="00DB7289"/>
    <w:rsid w:val="00DC01A0"/>
    <w:rsid w:val="00DC7964"/>
    <w:rsid w:val="00DD14F6"/>
    <w:rsid w:val="00DD42AD"/>
    <w:rsid w:val="00DD5829"/>
    <w:rsid w:val="00DE01E2"/>
    <w:rsid w:val="00DF27A7"/>
    <w:rsid w:val="00DF34C0"/>
    <w:rsid w:val="00DF40B6"/>
    <w:rsid w:val="00DF559F"/>
    <w:rsid w:val="00E03606"/>
    <w:rsid w:val="00E129CF"/>
    <w:rsid w:val="00E13793"/>
    <w:rsid w:val="00E17FB9"/>
    <w:rsid w:val="00E21C2D"/>
    <w:rsid w:val="00E26F8F"/>
    <w:rsid w:val="00E27109"/>
    <w:rsid w:val="00E27ED7"/>
    <w:rsid w:val="00E30DA5"/>
    <w:rsid w:val="00E40478"/>
    <w:rsid w:val="00E42DFF"/>
    <w:rsid w:val="00E455DA"/>
    <w:rsid w:val="00E47CE9"/>
    <w:rsid w:val="00E51206"/>
    <w:rsid w:val="00E514B3"/>
    <w:rsid w:val="00E51A83"/>
    <w:rsid w:val="00E67AAA"/>
    <w:rsid w:val="00E700DB"/>
    <w:rsid w:val="00E74278"/>
    <w:rsid w:val="00E85ABA"/>
    <w:rsid w:val="00E87C44"/>
    <w:rsid w:val="00E92376"/>
    <w:rsid w:val="00EA0F29"/>
    <w:rsid w:val="00EA6235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05D95"/>
    <w:rsid w:val="00F112CA"/>
    <w:rsid w:val="00F11ABF"/>
    <w:rsid w:val="00F12F82"/>
    <w:rsid w:val="00F16D11"/>
    <w:rsid w:val="00F30830"/>
    <w:rsid w:val="00F33F51"/>
    <w:rsid w:val="00F35AB7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34C3"/>
    <w:rsid w:val="00F86449"/>
    <w:rsid w:val="00F87CAC"/>
    <w:rsid w:val="00F90492"/>
    <w:rsid w:val="00F917A6"/>
    <w:rsid w:val="00F93DCD"/>
    <w:rsid w:val="00F95B55"/>
    <w:rsid w:val="00FA0F66"/>
    <w:rsid w:val="00FA123A"/>
    <w:rsid w:val="00FA61B4"/>
    <w:rsid w:val="00FA7C7B"/>
    <w:rsid w:val="00FB09F5"/>
    <w:rsid w:val="00FB16D2"/>
    <w:rsid w:val="00FB343A"/>
    <w:rsid w:val="00FC0D8B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95"/>
  </w:style>
  <w:style w:type="paragraph" w:styleId="a5">
    <w:name w:val="footer"/>
    <w:basedOn w:val="a"/>
    <w:link w:val="a6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95"/>
  </w:style>
  <w:style w:type="paragraph" w:styleId="a5">
    <w:name w:val="footer"/>
    <w:basedOn w:val="a"/>
    <w:link w:val="a6"/>
    <w:uiPriority w:val="99"/>
    <w:unhideWhenUsed/>
    <w:rsid w:val="00F0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143D-3C0E-4B70-8817-FF1C52F0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2012-10-03T08:21:00Z</cp:lastPrinted>
  <dcterms:created xsi:type="dcterms:W3CDTF">2012-10-03T09:36:00Z</dcterms:created>
  <dcterms:modified xsi:type="dcterms:W3CDTF">2012-10-03T09:36:00Z</dcterms:modified>
</cp:coreProperties>
</file>